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288D" w14:textId="77777777" w:rsidR="00345822" w:rsidRDefault="00345822" w:rsidP="00345822">
      <w:pPr>
        <w:pStyle w:val="Default"/>
      </w:pPr>
    </w:p>
    <w:p w14:paraId="70B2F0F0" w14:textId="0D1AABDF" w:rsidR="00345822" w:rsidRDefault="00345822" w:rsidP="00345822">
      <w:pPr>
        <w:pStyle w:val="Default"/>
        <w:rPr>
          <w:color w:val="auto"/>
          <w:sz w:val="32"/>
          <w:szCs w:val="32"/>
        </w:rPr>
      </w:pPr>
      <w:r w:rsidRPr="00893E1C">
        <w:rPr>
          <w:b/>
          <w:bCs/>
          <w:color w:val="auto"/>
          <w:sz w:val="32"/>
          <w:szCs w:val="32"/>
        </w:rPr>
        <w:t>Post-operative patient information leaflet for</w:t>
      </w:r>
      <w:r>
        <w:rPr>
          <w:i/>
          <w:iCs/>
          <w:color w:val="auto"/>
          <w:sz w:val="32"/>
          <w:szCs w:val="32"/>
        </w:rPr>
        <w:t xml:space="preserve">: </w:t>
      </w:r>
    </w:p>
    <w:p w14:paraId="1BD21ABB" w14:textId="17ED853D" w:rsidR="00345822" w:rsidRPr="00893E1C" w:rsidRDefault="00893E1C" w:rsidP="00345822">
      <w:pPr>
        <w:pStyle w:val="Default"/>
        <w:rPr>
          <w:b/>
          <w:bCs/>
          <w:color w:val="auto"/>
          <w:sz w:val="32"/>
          <w:szCs w:val="32"/>
        </w:rPr>
      </w:pPr>
      <w:r w:rsidRPr="00893E1C">
        <w:rPr>
          <w:rFonts w:ascii="Arial" w:hAnsi="Arial" w:cs="Arial"/>
          <w:b/>
          <w:bCs/>
          <w:color w:val="444444"/>
          <w:sz w:val="36"/>
          <w:szCs w:val="36"/>
          <w:shd w:val="clear" w:color="auto" w:fill="FFFFFF"/>
        </w:rPr>
        <w:t>Gynaecomastia</w:t>
      </w:r>
    </w:p>
    <w:p w14:paraId="3C43E643" w14:textId="77777777" w:rsidR="00345822" w:rsidRDefault="00345822" w:rsidP="00345822">
      <w:pPr>
        <w:pStyle w:val="Default"/>
        <w:rPr>
          <w:color w:val="auto"/>
          <w:sz w:val="32"/>
          <w:szCs w:val="32"/>
        </w:rPr>
      </w:pPr>
    </w:p>
    <w:p w14:paraId="66582F01" w14:textId="6955F007" w:rsidR="00345822" w:rsidRDefault="00345822" w:rsidP="00345822">
      <w:pPr>
        <w:pStyle w:val="Default"/>
        <w:rPr>
          <w:color w:val="auto"/>
          <w:sz w:val="23"/>
          <w:szCs w:val="23"/>
        </w:rPr>
      </w:pPr>
      <w:r>
        <w:rPr>
          <w:i/>
          <w:iCs/>
          <w:color w:val="auto"/>
          <w:sz w:val="23"/>
          <w:szCs w:val="23"/>
        </w:rPr>
        <w:t xml:space="preserve">This is a post-operative patient information leaflet after </w:t>
      </w:r>
      <w:r w:rsidR="00893E1C">
        <w:rPr>
          <w:i/>
          <w:iCs/>
          <w:color w:val="auto"/>
          <w:sz w:val="23"/>
          <w:szCs w:val="23"/>
        </w:rPr>
        <w:t>Gynaecomastia</w:t>
      </w:r>
      <w:r>
        <w:rPr>
          <w:i/>
          <w:iCs/>
          <w:color w:val="auto"/>
          <w:sz w:val="23"/>
          <w:szCs w:val="23"/>
        </w:rPr>
        <w:t xml:space="preserve"> surgery. </w:t>
      </w:r>
    </w:p>
    <w:p w14:paraId="06016A20" w14:textId="77777777" w:rsidR="00345822" w:rsidRDefault="00345822" w:rsidP="00345822">
      <w:pPr>
        <w:pStyle w:val="Default"/>
        <w:rPr>
          <w:b/>
          <w:bCs/>
          <w:color w:val="auto"/>
          <w:sz w:val="23"/>
          <w:szCs w:val="23"/>
        </w:rPr>
      </w:pPr>
    </w:p>
    <w:p w14:paraId="6010269B" w14:textId="65E10ECB" w:rsidR="00345822" w:rsidRDefault="00345822" w:rsidP="00345822">
      <w:pPr>
        <w:pStyle w:val="Default"/>
        <w:rPr>
          <w:color w:val="auto"/>
          <w:sz w:val="23"/>
          <w:szCs w:val="23"/>
        </w:rPr>
      </w:pPr>
      <w:r>
        <w:rPr>
          <w:b/>
          <w:bCs/>
          <w:color w:val="auto"/>
          <w:sz w:val="23"/>
          <w:szCs w:val="23"/>
        </w:rPr>
        <w:t xml:space="preserve">What to expect post-operatively </w:t>
      </w:r>
    </w:p>
    <w:p w14:paraId="61C9726F" w14:textId="77777777" w:rsidR="00345822" w:rsidRDefault="00345822" w:rsidP="00345822">
      <w:pPr>
        <w:pStyle w:val="Default"/>
        <w:rPr>
          <w:color w:val="auto"/>
          <w:sz w:val="23"/>
          <w:szCs w:val="23"/>
        </w:rPr>
      </w:pPr>
    </w:p>
    <w:p w14:paraId="66A60211" w14:textId="7EC1AA2B" w:rsidR="00345822" w:rsidRDefault="00984252" w:rsidP="00345822">
      <w:pPr>
        <w:pStyle w:val="Default"/>
        <w:rPr>
          <w:color w:val="auto"/>
          <w:sz w:val="23"/>
          <w:szCs w:val="23"/>
        </w:rPr>
      </w:pPr>
      <w:r>
        <w:rPr>
          <w:color w:val="auto"/>
          <w:sz w:val="23"/>
          <w:szCs w:val="23"/>
        </w:rPr>
        <w:t xml:space="preserve">In this clinic, we </w:t>
      </w:r>
      <w:r w:rsidR="00141592">
        <w:rPr>
          <w:color w:val="auto"/>
          <w:sz w:val="23"/>
          <w:szCs w:val="23"/>
        </w:rPr>
        <w:t xml:space="preserve">normally perform </w:t>
      </w:r>
      <w:r w:rsidR="00893E1C">
        <w:rPr>
          <w:color w:val="auto"/>
          <w:sz w:val="23"/>
          <w:szCs w:val="23"/>
        </w:rPr>
        <w:t>Gynaecomastia</w:t>
      </w:r>
      <w:r w:rsidR="00345822">
        <w:rPr>
          <w:color w:val="auto"/>
          <w:sz w:val="23"/>
          <w:szCs w:val="23"/>
        </w:rPr>
        <w:t xml:space="preserve"> surgery under </w:t>
      </w:r>
      <w:r w:rsidR="00141592">
        <w:rPr>
          <w:color w:val="auto"/>
          <w:sz w:val="23"/>
          <w:szCs w:val="23"/>
        </w:rPr>
        <w:t>local</w:t>
      </w:r>
      <w:r w:rsidR="00345822">
        <w:rPr>
          <w:color w:val="auto"/>
          <w:sz w:val="23"/>
          <w:szCs w:val="23"/>
        </w:rPr>
        <w:t xml:space="preserve"> anaesthetic. </w:t>
      </w:r>
    </w:p>
    <w:p w14:paraId="002B8699" w14:textId="77777777" w:rsidR="00141592" w:rsidRDefault="00141592" w:rsidP="00345822">
      <w:pPr>
        <w:pStyle w:val="Default"/>
        <w:rPr>
          <w:color w:val="auto"/>
          <w:sz w:val="23"/>
          <w:szCs w:val="23"/>
        </w:rPr>
      </w:pPr>
    </w:p>
    <w:p w14:paraId="09AA2663" w14:textId="77777777" w:rsidR="00345822" w:rsidRDefault="00345822" w:rsidP="00345822">
      <w:pPr>
        <w:pStyle w:val="Default"/>
        <w:rPr>
          <w:color w:val="auto"/>
          <w:sz w:val="23"/>
          <w:szCs w:val="23"/>
        </w:rPr>
      </w:pPr>
      <w:r>
        <w:rPr>
          <w:i/>
          <w:iCs/>
          <w:color w:val="auto"/>
          <w:sz w:val="23"/>
          <w:szCs w:val="23"/>
        </w:rPr>
        <w:t xml:space="preserve">Dressings </w:t>
      </w:r>
    </w:p>
    <w:p w14:paraId="5F8F6021" w14:textId="1C4FFE91" w:rsidR="00345822" w:rsidRDefault="00345822" w:rsidP="00345822">
      <w:pPr>
        <w:pStyle w:val="Default"/>
        <w:rPr>
          <w:color w:val="auto"/>
          <w:sz w:val="23"/>
          <w:szCs w:val="23"/>
        </w:rPr>
      </w:pPr>
      <w:r>
        <w:rPr>
          <w:color w:val="auto"/>
          <w:sz w:val="23"/>
          <w:szCs w:val="23"/>
        </w:rPr>
        <w:t xml:space="preserve">You will have some dressings on your </w:t>
      </w:r>
      <w:r w:rsidR="00893E1C">
        <w:rPr>
          <w:color w:val="auto"/>
          <w:sz w:val="23"/>
          <w:szCs w:val="23"/>
        </w:rPr>
        <w:t>chest area</w:t>
      </w:r>
      <w:r>
        <w:rPr>
          <w:color w:val="auto"/>
          <w:sz w:val="23"/>
          <w:szCs w:val="23"/>
        </w:rPr>
        <w:t xml:space="preserve">. A well-fitting support garment will need to be worn following surgery. You will be asked to keep your knees and hips bent to take the strain off your stitches. </w:t>
      </w:r>
    </w:p>
    <w:p w14:paraId="7D06DAE1" w14:textId="77777777" w:rsidR="00141592" w:rsidRDefault="00141592" w:rsidP="00345822">
      <w:pPr>
        <w:pStyle w:val="Default"/>
        <w:rPr>
          <w:i/>
          <w:iCs/>
          <w:color w:val="auto"/>
          <w:sz w:val="23"/>
          <w:szCs w:val="23"/>
        </w:rPr>
      </w:pPr>
    </w:p>
    <w:p w14:paraId="1A67CCB9" w14:textId="20D741DF" w:rsidR="00345822" w:rsidRDefault="00345822" w:rsidP="00345822">
      <w:pPr>
        <w:pStyle w:val="Default"/>
        <w:rPr>
          <w:color w:val="auto"/>
          <w:sz w:val="23"/>
          <w:szCs w:val="23"/>
        </w:rPr>
      </w:pPr>
      <w:r>
        <w:rPr>
          <w:i/>
          <w:iCs/>
          <w:color w:val="auto"/>
          <w:sz w:val="23"/>
          <w:szCs w:val="23"/>
        </w:rPr>
        <w:t xml:space="preserve">Recovery </w:t>
      </w:r>
    </w:p>
    <w:p w14:paraId="1B259CEA" w14:textId="12E72D30" w:rsidR="00345822" w:rsidRDefault="00345822" w:rsidP="00345822">
      <w:pPr>
        <w:pStyle w:val="Default"/>
        <w:rPr>
          <w:color w:val="auto"/>
          <w:sz w:val="23"/>
          <w:szCs w:val="23"/>
        </w:rPr>
      </w:pPr>
      <w:r>
        <w:rPr>
          <w:color w:val="auto"/>
          <w:sz w:val="23"/>
          <w:szCs w:val="23"/>
        </w:rPr>
        <w:t xml:space="preserve">You will be mobile from day </w:t>
      </w:r>
      <w:proofErr w:type="gramStart"/>
      <w:r>
        <w:rPr>
          <w:color w:val="auto"/>
          <w:sz w:val="23"/>
          <w:szCs w:val="23"/>
        </w:rPr>
        <w:t>1, and</w:t>
      </w:r>
      <w:proofErr w:type="gramEnd"/>
      <w:r>
        <w:rPr>
          <w:color w:val="auto"/>
          <w:sz w:val="23"/>
          <w:szCs w:val="23"/>
        </w:rPr>
        <w:t xml:space="preserve"> should be back to full exercise within 6 weeks. You are recommended to take at least 4 weeks off work immediately after the operation, depending on your occupation. There is likely to be some tenderness and swelling of the </w:t>
      </w:r>
      <w:r w:rsidR="00893E1C">
        <w:rPr>
          <w:color w:val="auto"/>
          <w:sz w:val="23"/>
          <w:szCs w:val="23"/>
        </w:rPr>
        <w:t>breast area</w:t>
      </w:r>
      <w:r>
        <w:rPr>
          <w:color w:val="auto"/>
          <w:sz w:val="23"/>
          <w:szCs w:val="23"/>
        </w:rPr>
        <w:t xml:space="preserve"> for some time following surgery. You will need to avoid lifting in the early period after surgery. </w:t>
      </w:r>
    </w:p>
    <w:p w14:paraId="4B334273" w14:textId="77777777" w:rsidR="00141592" w:rsidRDefault="00141592" w:rsidP="00345822">
      <w:pPr>
        <w:pStyle w:val="Default"/>
        <w:rPr>
          <w:i/>
          <w:iCs/>
          <w:color w:val="auto"/>
          <w:sz w:val="23"/>
          <w:szCs w:val="23"/>
        </w:rPr>
      </w:pPr>
    </w:p>
    <w:p w14:paraId="0D019055" w14:textId="0B07F449" w:rsidR="00345822" w:rsidRDefault="00345822" w:rsidP="00345822">
      <w:pPr>
        <w:pStyle w:val="Default"/>
        <w:rPr>
          <w:color w:val="auto"/>
          <w:sz w:val="23"/>
          <w:szCs w:val="23"/>
        </w:rPr>
      </w:pPr>
      <w:r>
        <w:rPr>
          <w:i/>
          <w:iCs/>
          <w:color w:val="auto"/>
          <w:sz w:val="23"/>
          <w:szCs w:val="23"/>
        </w:rPr>
        <w:t xml:space="preserve">Seeing the results </w:t>
      </w:r>
    </w:p>
    <w:p w14:paraId="100ABFC2" w14:textId="34EA2938" w:rsidR="00345822" w:rsidRDefault="00345822" w:rsidP="00345822">
      <w:pPr>
        <w:pStyle w:val="Default"/>
        <w:rPr>
          <w:color w:val="auto"/>
          <w:sz w:val="23"/>
          <w:szCs w:val="23"/>
        </w:rPr>
      </w:pPr>
      <w:r>
        <w:rPr>
          <w:color w:val="auto"/>
          <w:sz w:val="23"/>
          <w:szCs w:val="23"/>
        </w:rPr>
        <w:t xml:space="preserve">At first the skin on your </w:t>
      </w:r>
      <w:r w:rsidR="00893E1C">
        <w:rPr>
          <w:color w:val="auto"/>
          <w:sz w:val="23"/>
          <w:szCs w:val="23"/>
        </w:rPr>
        <w:t>chest / breasts</w:t>
      </w:r>
      <w:r>
        <w:rPr>
          <w:color w:val="auto"/>
          <w:sz w:val="23"/>
          <w:szCs w:val="23"/>
        </w:rPr>
        <w:t xml:space="preserve"> may appear tight. This tends to settle down over the first six weeks or so after the operation as a more natural shape emerges. Most patients are delighted with the change that has been achieved, but some find their new shape is difficult to get used to. You should be prepared for this possibility. </w:t>
      </w:r>
    </w:p>
    <w:p w14:paraId="0F25BB2F" w14:textId="77777777" w:rsidR="00141592" w:rsidRDefault="00141592" w:rsidP="00345822">
      <w:pPr>
        <w:pStyle w:val="Default"/>
        <w:rPr>
          <w:i/>
          <w:iCs/>
          <w:color w:val="auto"/>
          <w:sz w:val="23"/>
          <w:szCs w:val="23"/>
        </w:rPr>
      </w:pPr>
    </w:p>
    <w:p w14:paraId="076B35C5" w14:textId="08891CE2" w:rsidR="00345822" w:rsidRDefault="00345822" w:rsidP="00345822">
      <w:pPr>
        <w:pStyle w:val="Default"/>
        <w:rPr>
          <w:color w:val="auto"/>
          <w:sz w:val="23"/>
          <w:szCs w:val="23"/>
        </w:rPr>
      </w:pPr>
      <w:r>
        <w:rPr>
          <w:i/>
          <w:iCs/>
          <w:color w:val="auto"/>
          <w:sz w:val="23"/>
          <w:szCs w:val="23"/>
        </w:rPr>
        <w:t xml:space="preserve">What to look out for </w:t>
      </w:r>
    </w:p>
    <w:p w14:paraId="18593B0B" w14:textId="1AE260BD" w:rsidR="00345822" w:rsidRDefault="00345822" w:rsidP="00141592">
      <w:pPr>
        <w:pStyle w:val="Default"/>
        <w:rPr>
          <w:rFonts w:cstheme="minorBidi"/>
          <w:color w:val="auto"/>
          <w:sz w:val="23"/>
          <w:szCs w:val="23"/>
        </w:rPr>
      </w:pPr>
      <w:r>
        <w:rPr>
          <w:color w:val="auto"/>
          <w:sz w:val="23"/>
          <w:szCs w:val="23"/>
        </w:rPr>
        <w:t xml:space="preserve">Bleeding after surgery may cause swelling, discolouration and pain, usually on one side rather than the other, and may require a return trip to theatre. Infection initially starts with pain, redness, swelling, </w:t>
      </w:r>
      <w:r>
        <w:rPr>
          <w:rFonts w:cstheme="minorBidi"/>
          <w:color w:val="auto"/>
          <w:sz w:val="23"/>
          <w:szCs w:val="23"/>
        </w:rPr>
        <w:t xml:space="preserve">discharge and may cause a fever. A blood clot on the leg or the lung may cause breathlessness, chest pain or swelling and pain in the calf. If the wound is not healing satisfactorily, there may be an increase in pain, tenderness, localised discolouration or discharge. If you have any concerns after your operation that you may have developed a complication, please contact </w:t>
      </w:r>
      <w:r w:rsidR="00141592">
        <w:rPr>
          <w:rFonts w:cstheme="minorBidi"/>
          <w:color w:val="auto"/>
          <w:sz w:val="23"/>
          <w:szCs w:val="23"/>
        </w:rPr>
        <w:t>us on the numbers below</w:t>
      </w:r>
      <w:r>
        <w:rPr>
          <w:rFonts w:cstheme="minorBidi"/>
          <w:color w:val="auto"/>
          <w:sz w:val="23"/>
          <w:szCs w:val="23"/>
        </w:rPr>
        <w:t xml:space="preserve">. </w:t>
      </w:r>
    </w:p>
    <w:p w14:paraId="6D57F46D" w14:textId="77777777" w:rsidR="00141592" w:rsidRDefault="00141592" w:rsidP="00345822">
      <w:pPr>
        <w:pStyle w:val="Default"/>
        <w:rPr>
          <w:i/>
          <w:iCs/>
          <w:color w:val="auto"/>
          <w:sz w:val="23"/>
          <w:szCs w:val="23"/>
        </w:rPr>
      </w:pPr>
    </w:p>
    <w:p w14:paraId="323AC600" w14:textId="7818BCAF" w:rsidR="00345822" w:rsidRPr="00D83748" w:rsidRDefault="00345822" w:rsidP="00345822">
      <w:pPr>
        <w:pStyle w:val="Default"/>
        <w:rPr>
          <w:color w:val="auto"/>
          <w:sz w:val="28"/>
          <w:szCs w:val="28"/>
        </w:rPr>
      </w:pPr>
      <w:r w:rsidRPr="00D83748">
        <w:rPr>
          <w:i/>
          <w:iCs/>
          <w:color w:val="auto"/>
          <w:sz w:val="28"/>
          <w:szCs w:val="28"/>
        </w:rPr>
        <w:t xml:space="preserve">Important contact details </w:t>
      </w:r>
    </w:p>
    <w:p w14:paraId="38D65746" w14:textId="6B53C46C" w:rsidR="00345822" w:rsidRPr="00D83748" w:rsidRDefault="00141592" w:rsidP="00345822">
      <w:pPr>
        <w:pStyle w:val="Default"/>
        <w:rPr>
          <w:b/>
          <w:color w:val="auto"/>
          <w:sz w:val="28"/>
          <w:szCs w:val="28"/>
        </w:rPr>
      </w:pPr>
      <w:r w:rsidRPr="00D83748">
        <w:rPr>
          <w:b/>
          <w:color w:val="auto"/>
          <w:sz w:val="28"/>
          <w:szCs w:val="28"/>
        </w:rPr>
        <w:t>Clinic (during working hours)</w:t>
      </w:r>
      <w:r w:rsidRPr="00D83748">
        <w:rPr>
          <w:b/>
          <w:color w:val="auto"/>
          <w:sz w:val="28"/>
          <w:szCs w:val="28"/>
        </w:rPr>
        <w:tab/>
        <w:t>01543 572838</w:t>
      </w:r>
    </w:p>
    <w:p w14:paraId="07A345B2" w14:textId="0AC8BD71" w:rsidR="00141592" w:rsidRPr="00D83748" w:rsidRDefault="00141592" w:rsidP="00345822">
      <w:pPr>
        <w:pStyle w:val="Default"/>
        <w:rPr>
          <w:b/>
          <w:color w:val="FF0000"/>
          <w:sz w:val="28"/>
          <w:szCs w:val="28"/>
        </w:rPr>
      </w:pPr>
      <w:r w:rsidRPr="00D83748">
        <w:rPr>
          <w:b/>
          <w:color w:val="FF0000"/>
          <w:sz w:val="28"/>
          <w:szCs w:val="28"/>
        </w:rPr>
        <w:t>Rachel (at any time)</w:t>
      </w:r>
      <w:r w:rsidRPr="00D83748">
        <w:rPr>
          <w:b/>
          <w:color w:val="FF0000"/>
          <w:sz w:val="28"/>
          <w:szCs w:val="28"/>
        </w:rPr>
        <w:tab/>
      </w:r>
      <w:r w:rsidRPr="00D83748">
        <w:rPr>
          <w:b/>
          <w:color w:val="FF0000"/>
          <w:sz w:val="28"/>
          <w:szCs w:val="28"/>
        </w:rPr>
        <w:tab/>
      </w:r>
      <w:r w:rsidRPr="00D83748">
        <w:rPr>
          <w:b/>
          <w:color w:val="FF0000"/>
          <w:sz w:val="28"/>
          <w:szCs w:val="28"/>
        </w:rPr>
        <w:tab/>
        <w:t>07501 459453</w:t>
      </w:r>
    </w:p>
    <w:p w14:paraId="5218569D" w14:textId="77777777" w:rsidR="00141592" w:rsidRDefault="00141592" w:rsidP="00345822">
      <w:pPr>
        <w:pStyle w:val="Default"/>
        <w:rPr>
          <w:color w:val="auto"/>
          <w:sz w:val="23"/>
          <w:szCs w:val="23"/>
        </w:rPr>
      </w:pPr>
    </w:p>
    <w:p w14:paraId="0B4C76D4" w14:textId="4DF17CE6" w:rsidR="00345822" w:rsidRDefault="00345822" w:rsidP="00141592">
      <w:pPr>
        <w:pStyle w:val="Default"/>
        <w:rPr>
          <w:color w:val="auto"/>
          <w:sz w:val="23"/>
          <w:szCs w:val="23"/>
        </w:rPr>
      </w:pPr>
      <w:r>
        <w:rPr>
          <w:color w:val="auto"/>
          <w:sz w:val="23"/>
          <w:szCs w:val="23"/>
        </w:rPr>
        <w:t xml:space="preserve">DISCLAIMER: This document is designed to supply useful information but is not to be regarded as advice specific to any particular case. It does not replace the need for a thorough consultation and all prospective patients should seek the advice of a suitably qualified medical practitioner. </w:t>
      </w:r>
    </w:p>
    <w:p w14:paraId="445164BD" w14:textId="019270B2" w:rsidR="000F09C1" w:rsidRDefault="000F09C1" w:rsidP="00141592">
      <w:pPr>
        <w:pStyle w:val="Default"/>
        <w:rPr>
          <w:color w:val="auto"/>
          <w:sz w:val="23"/>
          <w:szCs w:val="23"/>
        </w:rPr>
      </w:pPr>
    </w:p>
    <w:p w14:paraId="43F6CC63" w14:textId="77777777" w:rsidR="000F09C1" w:rsidRDefault="000F09C1" w:rsidP="000F09C1">
      <w:pPr>
        <w:pStyle w:val="Default"/>
      </w:pPr>
      <w:r>
        <w:rPr>
          <w:color w:val="auto"/>
          <w:sz w:val="23"/>
          <w:szCs w:val="23"/>
        </w:rPr>
        <w:t xml:space="preserve">Please keep your pressure garment, this will be necessary for any future revisions or treatment. If you do not keep your pressure garment and require one at the clinic there will be a further charge. </w:t>
      </w:r>
    </w:p>
    <w:p w14:paraId="69F9FB75" w14:textId="1464A6D7" w:rsidR="000F09C1" w:rsidRDefault="000F09C1" w:rsidP="00141592">
      <w:pPr>
        <w:pStyle w:val="Default"/>
      </w:pPr>
    </w:p>
    <w:p w14:paraId="76F532A4" w14:textId="77777777" w:rsidR="00AB28F3" w:rsidRDefault="00AB28F3" w:rsidP="00AB28F3">
      <w:pPr>
        <w:pStyle w:val="Default"/>
      </w:pPr>
      <w:r>
        <w:rPr>
          <w:color w:val="auto"/>
          <w:sz w:val="23"/>
          <w:szCs w:val="23"/>
        </w:rPr>
        <w:t xml:space="preserve">You must not apply </w:t>
      </w:r>
      <w:proofErr w:type="gramStart"/>
      <w:r>
        <w:rPr>
          <w:color w:val="auto"/>
          <w:sz w:val="23"/>
          <w:szCs w:val="23"/>
        </w:rPr>
        <w:t>bio oil</w:t>
      </w:r>
      <w:proofErr w:type="gramEnd"/>
      <w:r>
        <w:rPr>
          <w:color w:val="auto"/>
          <w:sz w:val="23"/>
          <w:szCs w:val="23"/>
        </w:rPr>
        <w:t xml:space="preserve"> to the treated area as this can increase the likelihood of infection.</w:t>
      </w:r>
    </w:p>
    <w:p w14:paraId="7461420C" w14:textId="77777777" w:rsidR="00AB28F3" w:rsidRDefault="00AB28F3" w:rsidP="00141592">
      <w:pPr>
        <w:pStyle w:val="Default"/>
      </w:pPr>
    </w:p>
    <w:sectPr w:rsidR="00AB28F3" w:rsidSect="00AC5AD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29B6" w14:textId="77777777" w:rsidR="00437A7E" w:rsidRDefault="00437A7E" w:rsidP="00AC5AD9">
      <w:pPr>
        <w:spacing w:after="0" w:line="240" w:lineRule="auto"/>
      </w:pPr>
      <w:r>
        <w:separator/>
      </w:r>
    </w:p>
  </w:endnote>
  <w:endnote w:type="continuationSeparator" w:id="0">
    <w:p w14:paraId="3BB03E28" w14:textId="77777777" w:rsidR="00437A7E" w:rsidRDefault="00437A7E" w:rsidP="00AC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FD48" w14:textId="77777777" w:rsidR="00AC5AD9" w:rsidRDefault="00AC5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DB30" w14:textId="77777777" w:rsidR="00AC5AD9" w:rsidRDefault="00AC5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857F" w14:textId="77777777" w:rsidR="00AC5AD9" w:rsidRDefault="00AC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9B7D" w14:textId="77777777" w:rsidR="00437A7E" w:rsidRDefault="00437A7E" w:rsidP="00AC5AD9">
      <w:pPr>
        <w:spacing w:after="0" w:line="240" w:lineRule="auto"/>
      </w:pPr>
      <w:r>
        <w:separator/>
      </w:r>
    </w:p>
  </w:footnote>
  <w:footnote w:type="continuationSeparator" w:id="0">
    <w:p w14:paraId="13598348" w14:textId="77777777" w:rsidR="00437A7E" w:rsidRDefault="00437A7E" w:rsidP="00AC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ED1D" w14:textId="77777777" w:rsidR="00AC5AD9" w:rsidRDefault="00AC5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BDD" w14:textId="5AA54D9E" w:rsidR="002B2533" w:rsidRDefault="002B2533" w:rsidP="002B2533">
    <w:pPr>
      <w:pStyle w:val="Header"/>
      <w:jc w:val="right"/>
      <w:rPr>
        <w:b/>
        <w:i/>
      </w:rPr>
    </w:pPr>
    <w:r>
      <w:rPr>
        <w:noProof/>
      </w:rPr>
      <w:drawing>
        <wp:anchor distT="0" distB="0" distL="114300" distR="114300" simplePos="0" relativeHeight="251658240" behindDoc="1" locked="0" layoutInCell="1" allowOverlap="1" wp14:anchorId="3651B1D3" wp14:editId="6571D27F">
          <wp:simplePos x="0" y="0"/>
          <wp:positionH relativeFrom="column">
            <wp:posOffset>-647700</wp:posOffset>
          </wp:positionH>
          <wp:positionV relativeFrom="paragraph">
            <wp:posOffset>-225425</wp:posOffset>
          </wp:positionV>
          <wp:extent cx="1574165" cy="1047750"/>
          <wp:effectExtent l="0" t="0" r="698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47750"/>
                  </a:xfrm>
                  <a:prstGeom prst="rect">
                    <a:avLst/>
                  </a:prstGeom>
                  <a:noFill/>
                </pic:spPr>
              </pic:pic>
            </a:graphicData>
          </a:graphic>
          <wp14:sizeRelH relativeFrom="page">
            <wp14:pctWidth>0</wp14:pctWidth>
          </wp14:sizeRelH>
          <wp14:sizeRelV relativeFrom="page">
            <wp14:pctHeight>0</wp14:pctHeight>
          </wp14:sizeRelV>
        </wp:anchor>
      </w:drawing>
    </w:r>
    <w:r>
      <w:rPr>
        <w:b/>
        <w:i/>
      </w:rPr>
      <w:t xml:space="preserve">Ian S Morgan BSc(hons), MB, ChB, </w:t>
    </w:r>
    <w:proofErr w:type="spellStart"/>
    <w:r>
      <w:rPr>
        <w:b/>
        <w:i/>
      </w:rPr>
      <w:t>FRCSEd</w:t>
    </w:r>
    <w:proofErr w:type="spellEnd"/>
    <w:r>
      <w:rPr>
        <w:b/>
        <w:i/>
      </w:rPr>
      <w:t xml:space="preserve">, DIMC </w:t>
    </w:r>
    <w:proofErr w:type="spellStart"/>
    <w:r>
      <w:rPr>
        <w:b/>
        <w:i/>
      </w:rPr>
      <w:t>RCSEd</w:t>
    </w:r>
    <w:proofErr w:type="spellEnd"/>
    <w:r>
      <w:rPr>
        <w:b/>
        <w:i/>
      </w:rPr>
      <w:t>, FRCS(</w:t>
    </w:r>
    <w:proofErr w:type="spellStart"/>
    <w:r>
      <w:rPr>
        <w:b/>
        <w:i/>
      </w:rPr>
      <w:t>CTh</w:t>
    </w:r>
    <w:proofErr w:type="spellEnd"/>
    <w:r>
      <w:rPr>
        <w:b/>
        <w:i/>
      </w:rPr>
      <w:t>)</w:t>
    </w:r>
  </w:p>
  <w:p w14:paraId="151130AD" w14:textId="77777777" w:rsidR="002B2533" w:rsidRDefault="002B2533" w:rsidP="002B2533">
    <w:pPr>
      <w:pStyle w:val="Header"/>
      <w:jc w:val="right"/>
      <w:rPr>
        <w:b/>
        <w:i/>
      </w:rPr>
    </w:pPr>
    <w:r>
      <w:rPr>
        <w:b/>
        <w:i/>
      </w:rPr>
      <w:t>Consultant Surgeon</w:t>
    </w:r>
  </w:p>
  <w:p w14:paraId="4F852C32" w14:textId="77777777" w:rsidR="002B2533" w:rsidRDefault="002B2533" w:rsidP="002B2533">
    <w:pPr>
      <w:pStyle w:val="Header"/>
      <w:jc w:val="right"/>
      <w:rPr>
        <w:b/>
        <w:i/>
      </w:rPr>
    </w:pPr>
  </w:p>
  <w:p w14:paraId="42FD61B7" w14:textId="77777777" w:rsidR="002B2533" w:rsidRDefault="002B2533" w:rsidP="002B2533">
    <w:pPr>
      <w:pStyle w:val="Header"/>
      <w:jc w:val="right"/>
      <w:rPr>
        <w:b/>
        <w:i/>
      </w:rPr>
    </w:pPr>
    <w:r>
      <w:rPr>
        <w:b/>
        <w:i/>
      </w:rPr>
      <w:t>Rachel L Morgan</w:t>
    </w:r>
    <w:r>
      <w:rPr>
        <w:b/>
        <w:i/>
      </w:rPr>
      <w:br/>
      <w:t xml:space="preserve">Director </w:t>
    </w:r>
  </w:p>
  <w:p w14:paraId="1BBA6B29" w14:textId="728C3C2B" w:rsidR="00AC5AD9" w:rsidRDefault="00AC5AD9" w:rsidP="00AC5AD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F13D" w14:textId="77777777" w:rsidR="00AC5AD9" w:rsidRDefault="00AC5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22"/>
    <w:rsid w:val="000F09C1"/>
    <w:rsid w:val="00141592"/>
    <w:rsid w:val="002B2533"/>
    <w:rsid w:val="00345822"/>
    <w:rsid w:val="00437A7E"/>
    <w:rsid w:val="004B5B0F"/>
    <w:rsid w:val="00586DD7"/>
    <w:rsid w:val="00623449"/>
    <w:rsid w:val="00893E1C"/>
    <w:rsid w:val="00984252"/>
    <w:rsid w:val="00AB28F3"/>
    <w:rsid w:val="00AC5AD9"/>
    <w:rsid w:val="00D729F6"/>
    <w:rsid w:val="00D83748"/>
    <w:rsid w:val="00F4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BFBA"/>
  <w15:chartTrackingRefBased/>
  <w15:docId w15:val="{5B0DC2DF-3ACB-44FD-B66F-E19A4A77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82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AC5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AD9"/>
  </w:style>
  <w:style w:type="paragraph" w:styleId="Footer">
    <w:name w:val="footer"/>
    <w:basedOn w:val="Normal"/>
    <w:link w:val="FooterChar"/>
    <w:uiPriority w:val="99"/>
    <w:unhideWhenUsed/>
    <w:rsid w:val="00AC5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26002">
      <w:bodyDiv w:val="1"/>
      <w:marLeft w:val="0"/>
      <w:marRight w:val="0"/>
      <w:marTop w:val="0"/>
      <w:marBottom w:val="0"/>
      <w:divBdr>
        <w:top w:val="none" w:sz="0" w:space="0" w:color="auto"/>
        <w:left w:val="none" w:sz="0" w:space="0" w:color="auto"/>
        <w:bottom w:val="none" w:sz="0" w:space="0" w:color="auto"/>
        <w:right w:val="none" w:sz="0" w:space="0" w:color="auto"/>
      </w:divBdr>
    </w:div>
    <w:div w:id="1798252000">
      <w:bodyDiv w:val="1"/>
      <w:marLeft w:val="0"/>
      <w:marRight w:val="0"/>
      <w:marTop w:val="0"/>
      <w:marBottom w:val="0"/>
      <w:divBdr>
        <w:top w:val="none" w:sz="0" w:space="0" w:color="auto"/>
        <w:left w:val="none" w:sz="0" w:space="0" w:color="auto"/>
        <w:bottom w:val="none" w:sz="0" w:space="0" w:color="auto"/>
        <w:right w:val="none" w:sz="0" w:space="0" w:color="auto"/>
      </w:divBdr>
    </w:div>
    <w:div w:id="19186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Morgan</dc:creator>
  <cp:keywords/>
  <dc:description/>
  <cp:lastModifiedBy>Ian Morgan</cp:lastModifiedBy>
  <cp:revision>5</cp:revision>
  <dcterms:created xsi:type="dcterms:W3CDTF">2020-10-22T12:05:00Z</dcterms:created>
  <dcterms:modified xsi:type="dcterms:W3CDTF">2023-02-02T15:42:00Z</dcterms:modified>
</cp:coreProperties>
</file>